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82DE" w14:textId="77777777" w:rsidR="00D50020" w:rsidRDefault="00CD5E77" w:rsidP="00DD3076">
      <w:pPr>
        <w:ind w:left="1701" w:right="849"/>
        <w:jc w:val="center"/>
        <w:rPr>
          <w:rFonts w:ascii="Century Gothic" w:hAnsi="Century Gothic"/>
          <w:b/>
          <w:bCs/>
          <w:sz w:val="28"/>
          <w:szCs w:val="28"/>
        </w:rPr>
      </w:pPr>
      <w:r w:rsidRPr="00CD5E77">
        <w:rPr>
          <w:rStyle w:val="MQCarattere"/>
          <w:rFonts w:ascii="FUTURA BOOK BT" w:eastAsiaTheme="minorHAnsi" w:hAnsi="FUTURA BOOK BT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F7C7" wp14:editId="74001905">
                <wp:simplePos x="0" y="0"/>
                <wp:positionH relativeFrom="column">
                  <wp:posOffset>-643890</wp:posOffset>
                </wp:positionH>
                <wp:positionV relativeFrom="paragraph">
                  <wp:posOffset>-573405</wp:posOffset>
                </wp:positionV>
                <wp:extent cx="1466850" cy="892810"/>
                <wp:effectExtent l="0" t="0" r="0" b="254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28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73FC1" w14:textId="4EEBC184" w:rsidR="00CD5E77" w:rsidRDefault="00271124" w:rsidP="00CD5E77">
                            <w:pPr>
                              <w:jc w:val="right"/>
                              <w:rPr>
                                <w:rFonts w:ascii="Futura BdCn BT" w:hAnsi="Futura BdCn B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utura BdCn BT" w:hAnsi="Futura BdCn BT"/>
                                <w:sz w:val="36"/>
                                <w:szCs w:val="36"/>
                              </w:rPr>
                              <w:t>ALL01</w:t>
                            </w:r>
                          </w:p>
                          <w:p w14:paraId="5A65AEA5" w14:textId="73E797E7" w:rsidR="00CD5E77" w:rsidRPr="00543793" w:rsidRDefault="00D50020" w:rsidP="00CD5E77">
                            <w:pPr>
                              <w:jc w:val="right"/>
                              <w:rPr>
                                <w:rFonts w:ascii="FUTURA BOOK BT" w:hAnsi="FUTURA BOOK BT"/>
                              </w:rPr>
                            </w:pPr>
                            <w:r>
                              <w:rPr>
                                <w:rFonts w:ascii="FUTURA BOOK BT" w:hAnsi="FUTURA BOOK BT"/>
                              </w:rPr>
                              <w:t>Rev.2_20.05.2022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F7C7" id="Rettangolo 34" o:spid="_x0000_s1026" style="position:absolute;left:0;text-align:left;margin-left:-50.7pt;margin-top:-45.15pt;width:115.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" fillcolor="#1f497d [3215]" stroked="f" strokeweight="2pt">
                <v:textbox>
                  <w:txbxContent>
                    <w:p w14:paraId="3A473FC1" w14:textId="4EEBC184" w:rsidR="00CD5E77" w:rsidRDefault="00271124" w:rsidP="00CD5E77">
                      <w:pPr>
                        <w:jc w:val="right"/>
                        <w:rPr>
                          <w:rFonts w:ascii="Futura BdCn BT" w:hAnsi="Futura BdCn BT"/>
                          <w:sz w:val="36"/>
                          <w:szCs w:val="36"/>
                        </w:rPr>
                      </w:pPr>
                      <w:r>
                        <w:rPr>
                          <w:rFonts w:ascii="Futura BdCn BT" w:hAnsi="Futura BdCn BT"/>
                          <w:sz w:val="36"/>
                          <w:szCs w:val="36"/>
                        </w:rPr>
                        <w:t>ALL01</w:t>
                      </w:r>
                    </w:p>
                    <w:p w14:paraId="5A65AEA5" w14:textId="73E797E7" w:rsidR="00CD5E77" w:rsidRPr="00543793" w:rsidRDefault="00D50020" w:rsidP="00CD5E77">
                      <w:pPr>
                        <w:jc w:val="right"/>
                        <w:rPr>
                          <w:rFonts w:ascii="FUTURA BOOK BT" w:hAnsi="FUTURA BOOK BT"/>
                        </w:rPr>
                      </w:pPr>
                      <w:r>
                        <w:rPr>
                          <w:rFonts w:ascii="FUTURA BOOK BT" w:hAnsi="FUTURA BOOK BT"/>
                        </w:rPr>
                        <w:t>Rev.2_20.05.2022</w:t>
                      </w:r>
                    </w:p>
                  </w:txbxContent>
                </v:textbox>
              </v:rect>
            </w:pict>
          </mc:Fallback>
        </mc:AlternateContent>
      </w:r>
      <w:r w:rsidRPr="00CD5E77">
        <w:rPr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1098F670" wp14:editId="4EE1C1BE">
            <wp:simplePos x="0" y="0"/>
            <wp:positionH relativeFrom="column">
              <wp:posOffset>5569962</wp:posOffset>
            </wp:positionH>
            <wp:positionV relativeFrom="paragraph">
              <wp:posOffset>-511655</wp:posOffset>
            </wp:positionV>
            <wp:extent cx="1148080" cy="508635"/>
            <wp:effectExtent l="0" t="0" r="0" b="5715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enza sfon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EE8" w:rsidRPr="00CD5E77">
        <w:rPr>
          <w:rFonts w:ascii="Century Gothic" w:hAnsi="Century Gothic"/>
          <w:b/>
          <w:bCs/>
          <w:sz w:val="28"/>
          <w:szCs w:val="28"/>
        </w:rPr>
        <w:t xml:space="preserve">Politica </w:t>
      </w:r>
      <w:r w:rsidR="00D50020">
        <w:rPr>
          <w:rFonts w:ascii="Century Gothic" w:hAnsi="Century Gothic"/>
          <w:b/>
          <w:bCs/>
          <w:sz w:val="28"/>
          <w:szCs w:val="28"/>
        </w:rPr>
        <w:t xml:space="preserve">del sistema integrato, </w:t>
      </w:r>
    </w:p>
    <w:p w14:paraId="0E82C87F" w14:textId="715086CA" w:rsidR="00974107" w:rsidRPr="00CD5E77" w:rsidRDefault="00F22EE8" w:rsidP="00DD3076">
      <w:pPr>
        <w:ind w:left="1701" w:right="849"/>
        <w:jc w:val="center"/>
        <w:rPr>
          <w:rFonts w:ascii="Century Gothic" w:hAnsi="Century Gothic"/>
          <w:b/>
          <w:bCs/>
          <w:sz w:val="28"/>
          <w:szCs w:val="28"/>
        </w:rPr>
      </w:pPr>
      <w:r w:rsidRPr="00CD5E77">
        <w:rPr>
          <w:rFonts w:ascii="Century Gothic" w:hAnsi="Century Gothic"/>
          <w:b/>
          <w:bCs/>
          <w:sz w:val="28"/>
          <w:szCs w:val="28"/>
        </w:rPr>
        <w:t xml:space="preserve">Qualità </w:t>
      </w:r>
      <w:r w:rsidR="00526159" w:rsidRPr="00CD5E77">
        <w:rPr>
          <w:rFonts w:ascii="Century Gothic" w:hAnsi="Century Gothic"/>
          <w:b/>
          <w:bCs/>
          <w:sz w:val="28"/>
          <w:szCs w:val="28"/>
        </w:rPr>
        <w:t xml:space="preserve">e la </w:t>
      </w:r>
      <w:r w:rsidR="00CD5E77" w:rsidRPr="00CD5E77">
        <w:rPr>
          <w:rFonts w:ascii="Century Gothic" w:hAnsi="Century Gothic"/>
          <w:b/>
          <w:bCs/>
          <w:sz w:val="28"/>
          <w:szCs w:val="28"/>
        </w:rPr>
        <w:t xml:space="preserve">Salute e </w:t>
      </w:r>
      <w:r w:rsidR="00526159" w:rsidRPr="00CD5E77">
        <w:rPr>
          <w:rFonts w:ascii="Century Gothic" w:hAnsi="Century Gothic"/>
          <w:b/>
          <w:bCs/>
          <w:sz w:val="28"/>
          <w:szCs w:val="28"/>
        </w:rPr>
        <w:t>Sicurezza</w:t>
      </w:r>
      <w:r w:rsidR="00CD5E77" w:rsidRPr="00CD5E77">
        <w:rPr>
          <w:rFonts w:ascii="Century Gothic" w:hAnsi="Century Gothic"/>
          <w:b/>
          <w:bCs/>
          <w:sz w:val="28"/>
          <w:szCs w:val="28"/>
        </w:rPr>
        <w:t xml:space="preserve"> sul lavoro</w:t>
      </w:r>
    </w:p>
    <w:p w14:paraId="4A527824" w14:textId="6362E451" w:rsidR="00F22EE8" w:rsidRPr="00937885" w:rsidRDefault="007F62BE" w:rsidP="007F62BE">
      <w:pPr>
        <w:tabs>
          <w:tab w:val="left" w:pos="164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</w:p>
    <w:p w14:paraId="2F270DF4" w14:textId="77777777" w:rsidR="00706BCC" w:rsidRDefault="00706BCC" w:rsidP="00937FA3">
      <w:pPr>
        <w:pStyle w:val="Paragrafo"/>
        <w:spacing w:line="360" w:lineRule="auto"/>
        <w:ind w:left="0"/>
        <w:rPr>
          <w:rFonts w:ascii="Century Gothic" w:hAnsi="Century Gothic"/>
          <w:sz w:val="16"/>
          <w:szCs w:val="16"/>
        </w:rPr>
      </w:pPr>
    </w:p>
    <w:p w14:paraId="58D7EC45" w14:textId="08A141BA" w:rsidR="00937FA3" w:rsidRPr="00937FA3" w:rsidRDefault="00DD3076" w:rsidP="00937FA3">
      <w:pPr>
        <w:pStyle w:val="Paragrafo"/>
        <w:spacing w:line="360" w:lineRule="auto"/>
        <w:ind w:left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LEOMATIC</w:t>
      </w:r>
      <w:r w:rsidR="004B4D06">
        <w:rPr>
          <w:rFonts w:ascii="Century Gothic" w:hAnsi="Century Gothic"/>
          <w:sz w:val="16"/>
          <w:szCs w:val="16"/>
        </w:rPr>
        <w:t xml:space="preserve"> S.R.L.</w:t>
      </w:r>
      <w:r w:rsidR="00677A25">
        <w:rPr>
          <w:rFonts w:ascii="Century Gothic" w:hAnsi="Century Gothic"/>
          <w:sz w:val="16"/>
          <w:szCs w:val="16"/>
        </w:rPr>
        <w:t>, considera</w:t>
      </w:r>
      <w:r w:rsidR="00974107" w:rsidRPr="00937885">
        <w:rPr>
          <w:rFonts w:ascii="Century Gothic" w:hAnsi="Century Gothic"/>
          <w:sz w:val="16"/>
          <w:szCs w:val="16"/>
        </w:rPr>
        <w:t xml:space="preserve"> strategico porre la massima attenzione alle esigenze dei clienti</w:t>
      </w:r>
      <w:r w:rsidR="00677A25">
        <w:rPr>
          <w:rFonts w:ascii="Century Gothic" w:hAnsi="Century Gothic"/>
          <w:sz w:val="16"/>
          <w:szCs w:val="16"/>
        </w:rPr>
        <w:t xml:space="preserve"> e alla prevenzione della salute dei lavoratori</w:t>
      </w:r>
      <w:r w:rsidR="00974107" w:rsidRPr="00937885">
        <w:rPr>
          <w:rFonts w:ascii="Century Gothic" w:hAnsi="Century Gothic"/>
          <w:sz w:val="16"/>
          <w:szCs w:val="16"/>
        </w:rPr>
        <w:t xml:space="preserve">. </w:t>
      </w:r>
      <w:r w:rsidR="00C353B5">
        <w:rPr>
          <w:rFonts w:ascii="Century Gothic" w:hAnsi="Century Gothic"/>
          <w:sz w:val="16"/>
          <w:szCs w:val="16"/>
        </w:rPr>
        <w:t xml:space="preserve"> </w:t>
      </w:r>
      <w:r w:rsidR="00974107" w:rsidRPr="00937885">
        <w:rPr>
          <w:rFonts w:ascii="Century Gothic" w:hAnsi="Century Gothic"/>
          <w:sz w:val="16"/>
          <w:szCs w:val="16"/>
        </w:rPr>
        <w:t xml:space="preserve">A tal fine si avvale di un </w:t>
      </w:r>
      <w:r w:rsidR="00974107" w:rsidRPr="00CD5E77">
        <w:rPr>
          <w:rFonts w:ascii="Century Gothic" w:hAnsi="Century Gothic"/>
          <w:b/>
          <w:bCs/>
          <w:sz w:val="16"/>
          <w:szCs w:val="16"/>
        </w:rPr>
        <w:t xml:space="preserve">Sistema di Gestione </w:t>
      </w:r>
      <w:r w:rsidR="00677A25" w:rsidRPr="00CD5E77">
        <w:rPr>
          <w:rFonts w:ascii="Century Gothic" w:hAnsi="Century Gothic"/>
          <w:b/>
          <w:bCs/>
          <w:sz w:val="16"/>
          <w:szCs w:val="16"/>
        </w:rPr>
        <w:t xml:space="preserve">Integrato </w:t>
      </w:r>
      <w:r w:rsidR="00974107" w:rsidRPr="00CD5E77">
        <w:rPr>
          <w:rFonts w:ascii="Century Gothic" w:hAnsi="Century Gothic"/>
          <w:b/>
          <w:bCs/>
          <w:sz w:val="16"/>
          <w:szCs w:val="16"/>
        </w:rPr>
        <w:t xml:space="preserve">per la Qualità </w:t>
      </w:r>
      <w:r w:rsidR="00D50020">
        <w:rPr>
          <w:rFonts w:ascii="Century Gothic" w:hAnsi="Century Gothic"/>
          <w:b/>
          <w:bCs/>
          <w:sz w:val="16"/>
          <w:szCs w:val="16"/>
        </w:rPr>
        <w:t>e</w:t>
      </w:r>
      <w:r w:rsidR="00677A25" w:rsidRPr="00CD5E77">
        <w:rPr>
          <w:rFonts w:ascii="Century Gothic" w:hAnsi="Century Gothic"/>
          <w:b/>
          <w:bCs/>
          <w:sz w:val="16"/>
          <w:szCs w:val="16"/>
        </w:rPr>
        <w:t xml:space="preserve"> la Sicurezza sul lavoro</w:t>
      </w:r>
      <w:r w:rsidR="00677A25">
        <w:rPr>
          <w:rFonts w:ascii="Century Gothic" w:hAnsi="Century Gothic"/>
          <w:sz w:val="16"/>
          <w:szCs w:val="16"/>
        </w:rPr>
        <w:t xml:space="preserve"> tale </w:t>
      </w:r>
      <w:r w:rsidR="00974107" w:rsidRPr="00937885">
        <w:rPr>
          <w:rFonts w:ascii="Century Gothic" w:hAnsi="Century Gothic"/>
          <w:sz w:val="16"/>
          <w:szCs w:val="16"/>
        </w:rPr>
        <w:t xml:space="preserve">da assicurare </w:t>
      </w:r>
      <w:r w:rsidR="00677A25">
        <w:rPr>
          <w:rFonts w:ascii="Century Gothic" w:hAnsi="Century Gothic"/>
          <w:sz w:val="16"/>
          <w:szCs w:val="16"/>
        </w:rPr>
        <w:t>l’impegno aziendale al r</w:t>
      </w:r>
      <w:r w:rsidR="00677A25" w:rsidRPr="00677A25">
        <w:rPr>
          <w:rFonts w:ascii="Century Gothic" w:hAnsi="Century Gothic"/>
          <w:sz w:val="16"/>
          <w:szCs w:val="16"/>
        </w:rPr>
        <w:t xml:space="preserve">ispetto e la tutela della salute e sicurezza sui luoghi di lavoro </w:t>
      </w:r>
      <w:r w:rsidR="002420C6">
        <w:rPr>
          <w:rFonts w:ascii="Century Gothic" w:hAnsi="Century Gothic"/>
          <w:sz w:val="16"/>
          <w:szCs w:val="16"/>
        </w:rPr>
        <w:t>conformemente</w:t>
      </w:r>
      <w:r w:rsidR="00677A25" w:rsidRPr="00677A25">
        <w:rPr>
          <w:rFonts w:ascii="Century Gothic" w:hAnsi="Century Gothic"/>
          <w:sz w:val="16"/>
          <w:szCs w:val="16"/>
        </w:rPr>
        <w:t xml:space="preserve"> ai principi della norma </w:t>
      </w:r>
      <w:r w:rsidR="00D50020">
        <w:rPr>
          <w:rFonts w:ascii="Century Gothic" w:hAnsi="Century Gothic"/>
          <w:b/>
          <w:bCs/>
          <w:sz w:val="16"/>
          <w:szCs w:val="16"/>
        </w:rPr>
        <w:t>UNI</w:t>
      </w:r>
      <w:r w:rsidRPr="00CD5E77">
        <w:rPr>
          <w:rFonts w:ascii="Century Gothic" w:hAnsi="Century Gothic"/>
          <w:b/>
          <w:bCs/>
          <w:sz w:val="16"/>
          <w:szCs w:val="16"/>
        </w:rPr>
        <w:t xml:space="preserve"> ISO 45001:2018</w:t>
      </w:r>
      <w:r w:rsidR="002420C6">
        <w:rPr>
          <w:rFonts w:ascii="Century Gothic" w:hAnsi="Century Gothic"/>
          <w:sz w:val="16"/>
          <w:szCs w:val="16"/>
        </w:rPr>
        <w:t>,</w:t>
      </w:r>
      <w:r w:rsidR="00677A25" w:rsidRPr="00677A25">
        <w:rPr>
          <w:rFonts w:ascii="Century Gothic" w:hAnsi="Century Gothic"/>
          <w:sz w:val="16"/>
          <w:szCs w:val="16"/>
        </w:rPr>
        <w:t xml:space="preserve"> </w:t>
      </w:r>
      <w:r w:rsidR="00677A25">
        <w:rPr>
          <w:rFonts w:ascii="Century Gothic" w:hAnsi="Century Gothic"/>
          <w:sz w:val="16"/>
          <w:szCs w:val="16"/>
        </w:rPr>
        <w:t xml:space="preserve">e </w:t>
      </w:r>
      <w:r w:rsidR="00974107" w:rsidRPr="00937885">
        <w:rPr>
          <w:rFonts w:ascii="Century Gothic" w:hAnsi="Century Gothic"/>
          <w:sz w:val="16"/>
          <w:szCs w:val="16"/>
        </w:rPr>
        <w:t xml:space="preserve">il mantenimento della qualità del servizio </w:t>
      </w:r>
      <w:r w:rsidR="002420C6">
        <w:rPr>
          <w:rFonts w:ascii="Century Gothic" w:hAnsi="Century Gothic"/>
          <w:sz w:val="16"/>
          <w:szCs w:val="16"/>
        </w:rPr>
        <w:t xml:space="preserve">offerto alla clientela, </w:t>
      </w:r>
      <w:r w:rsidR="00974107" w:rsidRPr="00937885">
        <w:rPr>
          <w:rFonts w:ascii="Century Gothic" w:hAnsi="Century Gothic"/>
          <w:sz w:val="16"/>
          <w:szCs w:val="16"/>
        </w:rPr>
        <w:t>attraverso tutte le fasi di erogazione</w:t>
      </w:r>
      <w:r w:rsidR="00CE6D78">
        <w:rPr>
          <w:rFonts w:ascii="Century Gothic" w:hAnsi="Century Gothic"/>
          <w:sz w:val="16"/>
          <w:szCs w:val="16"/>
        </w:rPr>
        <w:t xml:space="preserve"> come definito da</w:t>
      </w:r>
      <w:r w:rsidR="00D50020">
        <w:rPr>
          <w:rFonts w:ascii="Century Gothic" w:hAnsi="Century Gothic"/>
          <w:sz w:val="16"/>
          <w:szCs w:val="16"/>
        </w:rPr>
        <w:t>lla n</w:t>
      </w:r>
      <w:r w:rsidR="00CE6D78" w:rsidRPr="00937885">
        <w:rPr>
          <w:rFonts w:ascii="Century Gothic" w:hAnsi="Century Gothic"/>
          <w:sz w:val="16"/>
          <w:szCs w:val="16"/>
        </w:rPr>
        <w:t xml:space="preserve">orma </w:t>
      </w:r>
      <w:r w:rsidR="00CE6D78" w:rsidRPr="00CD5E77">
        <w:rPr>
          <w:rFonts w:ascii="Century Gothic" w:hAnsi="Century Gothic"/>
          <w:b/>
          <w:bCs/>
          <w:sz w:val="16"/>
          <w:szCs w:val="16"/>
        </w:rPr>
        <w:t>UNI EN ISO 9001:20</w:t>
      </w:r>
      <w:r w:rsidR="00437341" w:rsidRPr="00CD5E77">
        <w:rPr>
          <w:rFonts w:ascii="Century Gothic" w:hAnsi="Century Gothic"/>
          <w:b/>
          <w:bCs/>
          <w:sz w:val="16"/>
          <w:szCs w:val="16"/>
        </w:rPr>
        <w:t>15</w:t>
      </w:r>
      <w:r w:rsidR="00937FA3" w:rsidRPr="00937FA3">
        <w:rPr>
          <w:rFonts w:ascii="Century Gothic" w:hAnsi="Century Gothic"/>
          <w:sz w:val="16"/>
          <w:szCs w:val="16"/>
        </w:rPr>
        <w:t xml:space="preserve"> perseguendo lo scopo di offrire servizi di Erogazione e vendita di bevande calde e alimenti confezionati tramite distributori automatici e provvedere alla relativa gestione e manutenzione</w:t>
      </w:r>
      <w:r w:rsidR="001F7E6E">
        <w:rPr>
          <w:rFonts w:ascii="Century Gothic" w:hAnsi="Century Gothic"/>
          <w:sz w:val="16"/>
          <w:szCs w:val="16"/>
        </w:rPr>
        <w:t>, oltre alla vendita al dettaglio di macchine e prodotti per uso aziendale e domestico.</w:t>
      </w:r>
    </w:p>
    <w:p w14:paraId="0C58086F" w14:textId="6305E242" w:rsidR="00776545" w:rsidRDefault="00937FA3" w:rsidP="00937FA3">
      <w:pPr>
        <w:pStyle w:val="Paragrafo"/>
        <w:spacing w:line="360" w:lineRule="auto"/>
        <w:ind w:left="0"/>
        <w:rPr>
          <w:rFonts w:ascii="Century Gothic" w:hAnsi="Century Gothic"/>
          <w:i/>
          <w:iCs/>
          <w:color w:val="1F497D" w:themeColor="text2"/>
          <w:sz w:val="16"/>
          <w:szCs w:val="16"/>
        </w:rPr>
      </w:pPr>
      <w:r w:rsidRPr="00706BCC">
        <w:rPr>
          <w:rFonts w:ascii="Century Gothic" w:hAnsi="Century Gothic"/>
          <w:i/>
          <w:iCs/>
          <w:color w:val="1F497D" w:themeColor="text2"/>
          <w:sz w:val="16"/>
          <w:szCs w:val="16"/>
        </w:rPr>
        <w:t>LEOMATIC S.R.L. nel contesto nel quale opera, nella mission che si è data e nelle opportunità e rischi individuati,</w:t>
      </w:r>
      <w:r w:rsidR="00776545">
        <w:rPr>
          <w:rFonts w:ascii="Century Gothic" w:hAnsi="Century Gothic"/>
          <w:i/>
          <w:iCs/>
          <w:color w:val="1F497D" w:themeColor="text2"/>
          <w:sz w:val="16"/>
          <w:szCs w:val="16"/>
        </w:rPr>
        <w:t xml:space="preserve"> attraverso il seguente campo di applicazione:</w:t>
      </w:r>
    </w:p>
    <w:p w14:paraId="5B28A45C" w14:textId="122E9F45" w:rsidR="00706BCC" w:rsidRPr="00F93DF2" w:rsidRDefault="00776545" w:rsidP="00F93DF2">
      <w:pPr>
        <w:pStyle w:val="Paragrafo"/>
        <w:spacing w:line="360" w:lineRule="auto"/>
        <w:ind w:left="0"/>
        <w:jc w:val="center"/>
        <w:rPr>
          <w:rFonts w:ascii="Century Gothic" w:hAnsi="Century Gothic"/>
          <w:i/>
          <w:iCs/>
          <w:color w:val="1F497D" w:themeColor="text2"/>
          <w:sz w:val="22"/>
          <w:szCs w:val="22"/>
        </w:rPr>
      </w:pPr>
      <w:r w:rsidRPr="00776545">
        <w:rPr>
          <w:rFonts w:ascii="FUTURA BOOK BT" w:hAnsi="FUTURA BOOK BT" w:cstheme="minorHAnsi"/>
          <w:b/>
          <w:bCs/>
          <w:color w:val="1F497D" w:themeColor="text2"/>
          <w:sz w:val="22"/>
          <w:szCs w:val="22"/>
        </w:rPr>
        <w:t>Erogazione del Servizio di gestione di distributori automatici per la somministrazione di bevande calde, fredde e alimenti confezionati.</w:t>
      </w:r>
    </w:p>
    <w:p w14:paraId="25B0AD3A" w14:textId="084F0969" w:rsidR="00C22C6D" w:rsidRPr="00C22C6D" w:rsidRDefault="00C22C6D" w:rsidP="00C22C6D">
      <w:pPr>
        <w:pStyle w:val="Paragrafo"/>
        <w:spacing w:line="360" w:lineRule="auto"/>
        <w:ind w:left="0"/>
        <w:rPr>
          <w:rFonts w:ascii="Century Gothic" w:hAnsi="Century Gothic"/>
          <w:sz w:val="16"/>
          <w:szCs w:val="16"/>
        </w:rPr>
      </w:pPr>
      <w:r w:rsidRPr="00C22C6D">
        <w:rPr>
          <w:rFonts w:ascii="Century Gothic" w:hAnsi="Century Gothic"/>
          <w:sz w:val="16"/>
          <w:szCs w:val="16"/>
        </w:rPr>
        <w:t>La Direzione pone</w:t>
      </w:r>
      <w:r>
        <w:rPr>
          <w:rFonts w:ascii="Century Gothic" w:hAnsi="Century Gothic"/>
          <w:sz w:val="16"/>
          <w:szCs w:val="16"/>
        </w:rPr>
        <w:t xml:space="preserve"> pertanto</w:t>
      </w:r>
      <w:r w:rsidRPr="00C22C6D">
        <w:rPr>
          <w:rFonts w:ascii="Century Gothic" w:hAnsi="Century Gothic"/>
          <w:sz w:val="16"/>
          <w:szCs w:val="16"/>
        </w:rPr>
        <w:t xml:space="preserve"> all’attenzione dei lavoratori, ed a tutte le parti interessate, la presente Politica per condividere e raggiungere i seguenti obiettivi:</w:t>
      </w:r>
    </w:p>
    <w:p w14:paraId="05F25022" w14:textId="77777777" w:rsidR="00C22C6D" w:rsidRPr="00C22C6D" w:rsidRDefault="00C22C6D" w:rsidP="001F0E28">
      <w:pPr>
        <w:pStyle w:val="Paragrafo"/>
        <w:numPr>
          <w:ilvl w:val="0"/>
          <w:numId w:val="4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C22C6D">
        <w:rPr>
          <w:rFonts w:ascii="Century Gothic" w:hAnsi="Century Gothic"/>
          <w:sz w:val="16"/>
          <w:szCs w:val="16"/>
        </w:rPr>
        <w:t xml:space="preserve">garantire il </w:t>
      </w:r>
      <w:r w:rsidRPr="00C22C6D">
        <w:rPr>
          <w:rFonts w:ascii="Century Gothic" w:hAnsi="Century Gothic"/>
          <w:b/>
          <w:sz w:val="16"/>
          <w:szCs w:val="16"/>
        </w:rPr>
        <w:t>miglioramento continuo</w:t>
      </w:r>
      <w:r w:rsidRPr="00C22C6D">
        <w:rPr>
          <w:rFonts w:ascii="Century Gothic" w:hAnsi="Century Gothic"/>
          <w:sz w:val="16"/>
          <w:szCs w:val="16"/>
        </w:rPr>
        <w:t xml:space="preserve"> del Sistema di </w:t>
      </w:r>
      <w:r w:rsidRPr="00C228A1">
        <w:rPr>
          <w:rFonts w:ascii="Century Gothic" w:hAnsi="Century Gothic"/>
          <w:b/>
          <w:sz w:val="16"/>
          <w:szCs w:val="16"/>
        </w:rPr>
        <w:t>Gestione della qualità</w:t>
      </w:r>
      <w:r w:rsidRPr="00C22C6D">
        <w:rPr>
          <w:rFonts w:ascii="Century Gothic" w:hAnsi="Century Gothic"/>
          <w:sz w:val="16"/>
          <w:szCs w:val="16"/>
        </w:rPr>
        <w:t xml:space="preserve"> e della </w:t>
      </w:r>
      <w:r w:rsidRPr="00C228A1">
        <w:rPr>
          <w:rFonts w:ascii="Century Gothic" w:hAnsi="Century Gothic"/>
          <w:b/>
          <w:sz w:val="16"/>
          <w:szCs w:val="16"/>
        </w:rPr>
        <w:t>Salute e Sicurezza sul Lavoro</w:t>
      </w:r>
      <w:r w:rsidRPr="00C22C6D">
        <w:rPr>
          <w:rFonts w:ascii="Century Gothic" w:hAnsi="Century Gothic"/>
          <w:sz w:val="16"/>
          <w:szCs w:val="16"/>
        </w:rPr>
        <w:t xml:space="preserve">, assicurando il rispetto dei requisiti dettati dalla </w:t>
      </w:r>
      <w:r w:rsidRPr="00C228A1">
        <w:rPr>
          <w:rFonts w:ascii="Century Gothic" w:hAnsi="Century Gothic"/>
          <w:b/>
          <w:sz w:val="16"/>
          <w:szCs w:val="16"/>
        </w:rPr>
        <w:t>legislazione in materia di sicurezza</w:t>
      </w:r>
      <w:r w:rsidRPr="00C22C6D">
        <w:rPr>
          <w:rFonts w:ascii="Century Gothic" w:hAnsi="Century Gothic"/>
          <w:sz w:val="16"/>
          <w:szCs w:val="16"/>
        </w:rPr>
        <w:t>;</w:t>
      </w:r>
    </w:p>
    <w:p w14:paraId="3BF8D575" w14:textId="77777777" w:rsidR="00C22C6D" w:rsidRPr="00C22C6D" w:rsidRDefault="00C22C6D" w:rsidP="001F0E28">
      <w:pPr>
        <w:pStyle w:val="Paragrafo"/>
        <w:numPr>
          <w:ilvl w:val="0"/>
          <w:numId w:val="4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C22C6D">
        <w:rPr>
          <w:rFonts w:ascii="Century Gothic" w:hAnsi="Century Gothic"/>
          <w:sz w:val="16"/>
          <w:szCs w:val="16"/>
        </w:rPr>
        <w:t xml:space="preserve">assicurare il </w:t>
      </w:r>
      <w:r w:rsidRPr="00C22C6D">
        <w:rPr>
          <w:rFonts w:ascii="Century Gothic" w:hAnsi="Century Gothic"/>
          <w:b/>
          <w:sz w:val="16"/>
          <w:szCs w:val="16"/>
        </w:rPr>
        <w:t>coinvolgimento</w:t>
      </w:r>
      <w:r w:rsidRPr="00C22C6D">
        <w:rPr>
          <w:rFonts w:ascii="Century Gothic" w:hAnsi="Century Gothic"/>
          <w:sz w:val="16"/>
          <w:szCs w:val="16"/>
        </w:rPr>
        <w:t xml:space="preserve"> di tutto il personale, anche attraverso i propri rappresentanti, per ottimizzare la loro percezione dei rischi lavorativi, e della insoddisfazione del cliente;</w:t>
      </w:r>
    </w:p>
    <w:p w14:paraId="5421D0AE" w14:textId="5F818AA1" w:rsidR="001F0E28" w:rsidRDefault="00C22C6D" w:rsidP="001F0E28">
      <w:pPr>
        <w:pStyle w:val="Paragrafo"/>
        <w:numPr>
          <w:ilvl w:val="0"/>
          <w:numId w:val="4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C22C6D">
        <w:rPr>
          <w:rFonts w:ascii="Century Gothic" w:hAnsi="Century Gothic"/>
          <w:sz w:val="16"/>
          <w:szCs w:val="16"/>
        </w:rPr>
        <w:t xml:space="preserve">individuare eventualmente metodi comunicativi aziendali al fine del </w:t>
      </w:r>
      <w:r w:rsidRPr="00C22C6D">
        <w:rPr>
          <w:rFonts w:ascii="Century Gothic" w:hAnsi="Century Gothic"/>
          <w:b/>
          <w:sz w:val="16"/>
          <w:szCs w:val="16"/>
        </w:rPr>
        <w:t xml:space="preserve">miglioramento della prevenzione </w:t>
      </w:r>
      <w:r w:rsidRPr="00C22C6D">
        <w:rPr>
          <w:rFonts w:ascii="Century Gothic" w:hAnsi="Century Gothic"/>
          <w:sz w:val="16"/>
          <w:szCs w:val="16"/>
        </w:rPr>
        <w:t>della salute dei lavoratori e della qualità del servizio offerto alla clientela</w:t>
      </w:r>
      <w:r w:rsidR="001F0E28">
        <w:rPr>
          <w:rFonts w:ascii="Century Gothic" w:hAnsi="Century Gothic"/>
          <w:sz w:val="16"/>
          <w:szCs w:val="16"/>
        </w:rPr>
        <w:t>.</w:t>
      </w:r>
    </w:p>
    <w:p w14:paraId="07B0198F" w14:textId="77777777" w:rsidR="00CD5E77" w:rsidRPr="001F0E28" w:rsidRDefault="00CD5E77" w:rsidP="00706BCC">
      <w:pPr>
        <w:pStyle w:val="Paragrafo"/>
        <w:spacing w:line="360" w:lineRule="auto"/>
        <w:ind w:left="207"/>
        <w:rPr>
          <w:rFonts w:ascii="Century Gothic" w:hAnsi="Century Gothic"/>
          <w:sz w:val="16"/>
          <w:szCs w:val="16"/>
        </w:rPr>
      </w:pPr>
    </w:p>
    <w:p w14:paraId="70144F9F" w14:textId="24D0B964" w:rsidR="00706BCC" w:rsidRDefault="00706BCC" w:rsidP="00706BCC">
      <w:pPr>
        <w:pStyle w:val="Paragrafo"/>
        <w:spacing w:line="360" w:lineRule="auto"/>
        <w:ind w:left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La Direzione per </w:t>
      </w:r>
      <w:r w:rsidR="00C22C6D" w:rsidRPr="00C22C6D">
        <w:rPr>
          <w:rFonts w:ascii="Century Gothic" w:hAnsi="Century Gothic"/>
          <w:sz w:val="16"/>
          <w:szCs w:val="16"/>
        </w:rPr>
        <w:t xml:space="preserve">raggiungere </w:t>
      </w:r>
      <w:r>
        <w:rPr>
          <w:rFonts w:ascii="Century Gothic" w:hAnsi="Century Gothic"/>
          <w:sz w:val="16"/>
          <w:szCs w:val="16"/>
        </w:rPr>
        <w:t xml:space="preserve">i propri obiettivi, ha definito i </w:t>
      </w:r>
      <w:r w:rsidRPr="00706BCC">
        <w:rPr>
          <w:rFonts w:ascii="Century Gothic" w:hAnsi="Century Gothic"/>
          <w:b/>
          <w:bCs/>
          <w:sz w:val="16"/>
          <w:szCs w:val="16"/>
        </w:rPr>
        <w:t>PRINCIPI DI RIFERIMENTO</w:t>
      </w:r>
      <w:r>
        <w:rPr>
          <w:rFonts w:ascii="Century Gothic" w:hAnsi="Century Gothic"/>
          <w:sz w:val="16"/>
          <w:szCs w:val="16"/>
        </w:rPr>
        <w:t xml:space="preserve"> alla propria </w:t>
      </w:r>
      <w:r w:rsidRPr="00706BCC">
        <w:rPr>
          <w:rFonts w:ascii="Century Gothic" w:hAnsi="Century Gothic"/>
          <w:b/>
          <w:bCs/>
          <w:sz w:val="16"/>
          <w:szCs w:val="16"/>
        </w:rPr>
        <w:t>POLITICA per la QUALITÀ E LA SSL</w:t>
      </w:r>
      <w:r>
        <w:rPr>
          <w:rFonts w:ascii="Century Gothic" w:hAnsi="Century Gothic"/>
          <w:sz w:val="16"/>
          <w:szCs w:val="16"/>
        </w:rPr>
        <w:t>:</w:t>
      </w:r>
    </w:p>
    <w:p w14:paraId="7664F609" w14:textId="788FA644" w:rsidR="00706BCC" w:rsidRDefault="000332C5" w:rsidP="00706BCC">
      <w:pPr>
        <w:pStyle w:val="Paragrafo"/>
        <w:spacing w:line="360" w:lineRule="auto"/>
        <w:ind w:left="0"/>
        <w:rPr>
          <w:rFonts w:ascii="Century Gothic" w:hAnsi="Century Gothic"/>
          <w:sz w:val="16"/>
          <w:szCs w:val="16"/>
        </w:rPr>
      </w:pPr>
      <w:r w:rsidRPr="00543793">
        <w:rPr>
          <w:rFonts w:ascii="FUTURA BOOK BT" w:eastAsiaTheme="minorHAnsi" w:hAnsi="FUTURA BOOK BT" w:cstheme="minorHAnsi"/>
          <w:b/>
          <w:noProof/>
          <w:color w:val="1F497D" w:themeColor="text2"/>
        </w:rPr>
        <w:drawing>
          <wp:anchor distT="0" distB="0" distL="114300" distR="114300" simplePos="0" relativeHeight="251662336" behindDoc="0" locked="0" layoutInCell="1" allowOverlap="1" wp14:anchorId="6D0B5DA6" wp14:editId="5F9D398E">
            <wp:simplePos x="0" y="0"/>
            <wp:positionH relativeFrom="margin">
              <wp:posOffset>-475200</wp:posOffset>
            </wp:positionH>
            <wp:positionV relativeFrom="margin">
              <wp:posOffset>6256535</wp:posOffset>
            </wp:positionV>
            <wp:extent cx="337185" cy="412750"/>
            <wp:effectExtent l="0" t="0" r="5715" b="6350"/>
            <wp:wrapSquare wrapText="bothSides"/>
            <wp:docPr id="4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A9743A4B-24A1-1540-9055-B0E0FDE30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A9743A4B-24A1-1540-9055-B0E0FDE303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D6B79" w14:textId="5181B87E" w:rsidR="00706BCC" w:rsidRPr="00706BCC" w:rsidRDefault="00706BCC" w:rsidP="00706BCC">
      <w:pPr>
        <w:pStyle w:val="Paragrafo"/>
        <w:spacing w:line="360" w:lineRule="auto"/>
        <w:ind w:left="0"/>
        <w:rPr>
          <w:rFonts w:ascii="Century Gothic" w:hAnsi="Century Gothic"/>
          <w:b/>
          <w:bCs/>
          <w:sz w:val="16"/>
          <w:szCs w:val="16"/>
        </w:rPr>
      </w:pPr>
      <w:r w:rsidRPr="00706BCC">
        <w:rPr>
          <w:rFonts w:ascii="Century Gothic" w:hAnsi="Century Gothic"/>
          <w:b/>
          <w:bCs/>
          <w:sz w:val="16"/>
          <w:szCs w:val="16"/>
        </w:rPr>
        <w:t>IMPEGNO ALLA PREVENZIONE, ALL’ELIMINAZIONE DEI PERICOLI E ALLA RIDUZIONE DEI RISCHI</w:t>
      </w:r>
    </w:p>
    <w:p w14:paraId="4EC966AB" w14:textId="72C22CF5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La gestione responsabile del sito mediante la conduzione delle proprie attività̀ nella piena </w:t>
      </w:r>
      <w:r w:rsidRPr="00706BCC">
        <w:rPr>
          <w:rFonts w:ascii="Century Gothic" w:hAnsi="Century Gothic"/>
          <w:b/>
          <w:bCs/>
          <w:sz w:val="16"/>
          <w:szCs w:val="16"/>
        </w:rPr>
        <w:t>tutela della Salute e della Sicurezza dei lavoratori</w:t>
      </w:r>
      <w:r w:rsidRPr="00706BCC">
        <w:rPr>
          <w:rFonts w:ascii="Century Gothic" w:hAnsi="Century Gothic"/>
          <w:sz w:val="16"/>
          <w:szCs w:val="16"/>
        </w:rPr>
        <w:t xml:space="preserve">; </w:t>
      </w:r>
    </w:p>
    <w:p w14:paraId="1F7491C7" w14:textId="77777777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La pianificazione degli </w:t>
      </w:r>
      <w:r w:rsidRPr="00706BCC">
        <w:rPr>
          <w:rFonts w:ascii="Century Gothic" w:hAnsi="Century Gothic"/>
          <w:b/>
          <w:bCs/>
          <w:sz w:val="16"/>
          <w:szCs w:val="16"/>
        </w:rPr>
        <w:t>investimenti necessari</w:t>
      </w:r>
      <w:r w:rsidRPr="00706BCC">
        <w:rPr>
          <w:rFonts w:ascii="Century Gothic" w:hAnsi="Century Gothic"/>
          <w:sz w:val="16"/>
          <w:szCs w:val="16"/>
        </w:rPr>
        <w:t xml:space="preserve"> al buon funzionamento degli impianti, macchine, attrezzature di ogni genere; </w:t>
      </w:r>
    </w:p>
    <w:p w14:paraId="56094919" w14:textId="77777777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La dotazione dei lavoratori di tutti i </w:t>
      </w:r>
      <w:r w:rsidRPr="00706BCC">
        <w:rPr>
          <w:rFonts w:ascii="Century Gothic" w:hAnsi="Century Gothic"/>
          <w:b/>
          <w:bCs/>
          <w:sz w:val="16"/>
          <w:szCs w:val="16"/>
        </w:rPr>
        <w:t>dispositivi di protezione</w:t>
      </w:r>
      <w:r w:rsidRPr="00706BCC">
        <w:rPr>
          <w:rFonts w:ascii="Century Gothic" w:hAnsi="Century Gothic"/>
          <w:sz w:val="16"/>
          <w:szCs w:val="16"/>
        </w:rPr>
        <w:t xml:space="preserve">, sia personale che collettiva necessari; </w:t>
      </w:r>
    </w:p>
    <w:p w14:paraId="457B1DF8" w14:textId="07C7E8B6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b/>
          <w:bCs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La pianificazione costante di tutte le azioni necessarie alla </w:t>
      </w:r>
      <w:r w:rsidRPr="00706BCC">
        <w:rPr>
          <w:rFonts w:ascii="Century Gothic" w:hAnsi="Century Gothic"/>
          <w:b/>
          <w:bCs/>
          <w:sz w:val="16"/>
          <w:szCs w:val="16"/>
        </w:rPr>
        <w:t>prevenzione della salute e sicurezza sul lavoro</w:t>
      </w:r>
      <w:r w:rsidRPr="00706BCC">
        <w:rPr>
          <w:rFonts w:ascii="Century Gothic" w:hAnsi="Century Gothic"/>
          <w:sz w:val="16"/>
          <w:szCs w:val="16"/>
        </w:rPr>
        <w:t xml:space="preserve">; </w:t>
      </w:r>
    </w:p>
    <w:p w14:paraId="1F397DE0" w14:textId="1B374B69" w:rsidR="00706BCC" w:rsidRPr="00706BCC" w:rsidRDefault="000332C5" w:rsidP="00706BCC">
      <w:pPr>
        <w:pStyle w:val="NormaleWeb"/>
        <w:rPr>
          <w:rFonts w:ascii="Century Gothic" w:hAnsi="Century Gothic"/>
          <w:b/>
          <w:bCs/>
          <w:spacing w:val="8"/>
          <w:sz w:val="16"/>
          <w:szCs w:val="16"/>
        </w:rPr>
      </w:pPr>
      <w:r w:rsidRPr="00543793">
        <w:rPr>
          <w:rFonts w:ascii="FUTURA BOOK BT" w:eastAsiaTheme="minorHAnsi" w:hAnsi="FUTURA BOOK BT" w:cstheme="minorHAnsi"/>
          <w:b/>
          <w:noProof/>
          <w:color w:val="1F497D" w:themeColor="text2"/>
        </w:rPr>
        <w:drawing>
          <wp:anchor distT="0" distB="0" distL="114300" distR="114300" simplePos="0" relativeHeight="251664384" behindDoc="0" locked="0" layoutInCell="1" allowOverlap="1" wp14:anchorId="00B59431" wp14:editId="2F1B9673">
            <wp:simplePos x="0" y="0"/>
            <wp:positionH relativeFrom="margin">
              <wp:posOffset>-474980</wp:posOffset>
            </wp:positionH>
            <wp:positionV relativeFrom="margin">
              <wp:posOffset>7995920</wp:posOffset>
            </wp:positionV>
            <wp:extent cx="363855" cy="363855"/>
            <wp:effectExtent l="0" t="0" r="4445" b="4445"/>
            <wp:wrapSquare wrapText="bothSides"/>
            <wp:docPr id="25" name="Immagine 24">
              <a:extLst xmlns:a="http://schemas.openxmlformats.org/drawingml/2006/main">
                <a:ext uri="{FF2B5EF4-FFF2-40B4-BE49-F238E27FC236}">
                  <a16:creationId xmlns:a16="http://schemas.microsoft.com/office/drawing/2014/main" id="{28E4CDD2-DBDD-5141-A158-95EC98039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4">
                      <a:extLst>
                        <a:ext uri="{FF2B5EF4-FFF2-40B4-BE49-F238E27FC236}">
                          <a16:creationId xmlns:a16="http://schemas.microsoft.com/office/drawing/2014/main" id="{28E4CDD2-DBDD-5141-A158-95EC98039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LEGAL COMPLIANCE </w:t>
      </w:r>
    </w:p>
    <w:p w14:paraId="7B9EB87D" w14:textId="77777777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Il </w:t>
      </w:r>
      <w:r w:rsidRPr="00706BCC">
        <w:rPr>
          <w:rFonts w:ascii="Century Gothic" w:hAnsi="Century Gothic"/>
          <w:b/>
          <w:bCs/>
          <w:sz w:val="16"/>
          <w:szCs w:val="16"/>
        </w:rPr>
        <w:t>rispetto delle leggi</w:t>
      </w:r>
      <w:r w:rsidRPr="00706BCC">
        <w:rPr>
          <w:rFonts w:ascii="Century Gothic" w:hAnsi="Century Gothic"/>
          <w:sz w:val="16"/>
          <w:szCs w:val="16"/>
        </w:rPr>
        <w:t xml:space="preserve"> e i regolamenti vigenti; </w:t>
      </w:r>
    </w:p>
    <w:p w14:paraId="2E79BB83" w14:textId="5B30B163" w:rsidR="00706BCC" w:rsidRPr="00706BCC" w:rsidRDefault="00706BCC" w:rsidP="00706BCC">
      <w:pPr>
        <w:pStyle w:val="Paragrafo"/>
        <w:numPr>
          <w:ilvl w:val="0"/>
          <w:numId w:val="5"/>
        </w:numPr>
        <w:spacing w:line="360" w:lineRule="auto"/>
        <w:ind w:left="567"/>
        <w:rPr>
          <w:rFonts w:ascii="Century Gothic" w:hAnsi="Century Gothic"/>
          <w:sz w:val="16"/>
          <w:szCs w:val="16"/>
        </w:rPr>
      </w:pPr>
      <w:r w:rsidRPr="00706BCC">
        <w:rPr>
          <w:rFonts w:ascii="Century Gothic" w:hAnsi="Century Gothic"/>
          <w:sz w:val="16"/>
          <w:szCs w:val="16"/>
        </w:rPr>
        <w:t xml:space="preserve">L’erogazione della </w:t>
      </w:r>
      <w:r w:rsidRPr="00706BCC">
        <w:rPr>
          <w:rFonts w:ascii="Century Gothic" w:hAnsi="Century Gothic"/>
          <w:b/>
          <w:bCs/>
          <w:sz w:val="16"/>
          <w:szCs w:val="16"/>
        </w:rPr>
        <w:t>formazione necessaria</w:t>
      </w:r>
      <w:r w:rsidRPr="00706BCC">
        <w:rPr>
          <w:rFonts w:ascii="Century Gothic" w:hAnsi="Century Gothic"/>
          <w:sz w:val="16"/>
          <w:szCs w:val="16"/>
        </w:rPr>
        <w:t xml:space="preserve"> per ottemperare agli obblighi di legge</w:t>
      </w:r>
      <w:r>
        <w:rPr>
          <w:rFonts w:ascii="Century Gothic" w:hAnsi="Century Gothic"/>
          <w:sz w:val="16"/>
          <w:szCs w:val="16"/>
        </w:rPr>
        <w:t xml:space="preserve"> e </w:t>
      </w:r>
      <w:r w:rsidRPr="00706BCC">
        <w:rPr>
          <w:rFonts w:ascii="Century Gothic" w:hAnsi="Century Gothic"/>
          <w:sz w:val="16"/>
          <w:szCs w:val="16"/>
        </w:rPr>
        <w:t xml:space="preserve">formazione finalizzata al rispetto delle specifiche problematiche aziendali. </w:t>
      </w:r>
    </w:p>
    <w:p w14:paraId="2A4A6A13" w14:textId="19855FD5" w:rsidR="00706BCC" w:rsidRPr="000332C5" w:rsidRDefault="000332C5" w:rsidP="000332C5">
      <w:pPr>
        <w:pStyle w:val="NormaleWeb"/>
        <w:rPr>
          <w:rFonts w:ascii="Century Gothic" w:hAnsi="Century Gothic"/>
          <w:b/>
          <w:bCs/>
          <w:spacing w:val="8"/>
          <w:sz w:val="16"/>
          <w:szCs w:val="16"/>
        </w:rPr>
      </w:pPr>
      <w:r w:rsidRPr="00543793">
        <w:rPr>
          <w:rFonts w:ascii="FUTURA BOOK BT" w:hAnsi="FUTURA BOOK BT" w:cstheme="minorHAnsi"/>
          <w:b/>
          <w:noProof/>
          <w:color w:val="1F497D" w:themeColor="text2"/>
        </w:rPr>
        <w:lastRenderedPageBreak/>
        <w:drawing>
          <wp:anchor distT="0" distB="0" distL="114300" distR="114300" simplePos="0" relativeHeight="251666432" behindDoc="0" locked="0" layoutInCell="1" allowOverlap="1" wp14:anchorId="691A4452" wp14:editId="55D6AB4C">
            <wp:simplePos x="0" y="0"/>
            <wp:positionH relativeFrom="margin">
              <wp:posOffset>-525600</wp:posOffset>
            </wp:positionH>
            <wp:positionV relativeFrom="margin">
              <wp:posOffset>-122540</wp:posOffset>
            </wp:positionV>
            <wp:extent cx="392430" cy="331470"/>
            <wp:effectExtent l="0" t="0" r="1270" b="0"/>
            <wp:wrapSquare wrapText="bothSides"/>
            <wp:docPr id="17" name="Immagine 16">
              <a:extLst xmlns:a="http://schemas.openxmlformats.org/drawingml/2006/main">
                <a:ext uri="{FF2B5EF4-FFF2-40B4-BE49-F238E27FC236}">
                  <a16:creationId xmlns:a16="http://schemas.microsoft.com/office/drawing/2014/main" id="{81DBE6EF-C6ED-2E46-AC60-CFED4AF814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6">
                      <a:extLst>
                        <a:ext uri="{FF2B5EF4-FFF2-40B4-BE49-F238E27FC236}">
                          <a16:creationId xmlns:a16="http://schemas.microsoft.com/office/drawing/2014/main" id="{81DBE6EF-C6ED-2E46-AC60-CFED4AF814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243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IMPEGNO AL MIGLIORAMENTO CONTINUO 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</w:t>
      </w:r>
    </w:p>
    <w:p w14:paraId="03D41C8B" w14:textId="56031A0F" w:rsidR="00706BCC" w:rsidRPr="00706BCC" w:rsidRDefault="00706BCC" w:rsidP="00706BC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spacing w:val="8"/>
          <w:sz w:val="16"/>
          <w:szCs w:val="16"/>
        </w:rPr>
        <w:t xml:space="preserve">La </w:t>
      </w:r>
      <w:r w:rsidRPr="00706BCC">
        <w:rPr>
          <w:rFonts w:ascii="Century Gothic" w:hAnsi="Century Gothic"/>
          <w:b/>
          <w:bCs/>
          <w:spacing w:val="8"/>
          <w:sz w:val="16"/>
          <w:szCs w:val="16"/>
        </w:rPr>
        <w:t>valutazione del SG</w:t>
      </w:r>
      <w:r>
        <w:rPr>
          <w:rFonts w:ascii="Century Gothic" w:hAnsi="Century Gothic"/>
          <w:b/>
          <w:bCs/>
          <w:spacing w:val="8"/>
          <w:sz w:val="16"/>
          <w:szCs w:val="16"/>
        </w:rPr>
        <w:t xml:space="preserve">I </w:t>
      </w:r>
      <w:r w:rsidRPr="00706BCC">
        <w:rPr>
          <w:rFonts w:ascii="Century Gothic" w:hAnsi="Century Gothic"/>
          <w:spacing w:val="8"/>
          <w:sz w:val="16"/>
          <w:szCs w:val="16"/>
        </w:rPr>
        <w:t>con tutti i mezzi possibili per garantire il miglioramento continuo e per prevenire il verificarsi di danni ai lavoratori</w:t>
      </w:r>
      <w:r w:rsidR="0000445C">
        <w:rPr>
          <w:rFonts w:ascii="Century Gothic" w:hAnsi="Century Gothic"/>
          <w:spacing w:val="8"/>
          <w:sz w:val="16"/>
          <w:szCs w:val="16"/>
        </w:rPr>
        <w:t xml:space="preserve"> e </w:t>
      </w:r>
      <w:r w:rsidR="0000445C" w:rsidRPr="0000445C">
        <w:rPr>
          <w:rFonts w:ascii="Century Gothic" w:hAnsi="Century Gothic"/>
          <w:spacing w:val="8"/>
          <w:sz w:val="16"/>
          <w:szCs w:val="16"/>
        </w:rPr>
        <w:t>inefficienza nei servizi offerti ai clienti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; </w:t>
      </w:r>
    </w:p>
    <w:p w14:paraId="7B57B877" w14:textId="7E13321D" w:rsidR="00706BCC" w:rsidRPr="00706BCC" w:rsidRDefault="00706BCC" w:rsidP="00706BC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spacing w:val="8"/>
          <w:sz w:val="16"/>
          <w:szCs w:val="16"/>
        </w:rPr>
        <w:t xml:space="preserve">La costante </w:t>
      </w:r>
      <w:r w:rsidRPr="0000445C">
        <w:rPr>
          <w:rFonts w:ascii="Century Gothic" w:hAnsi="Century Gothic"/>
          <w:b/>
          <w:bCs/>
          <w:spacing w:val="8"/>
          <w:sz w:val="16"/>
          <w:szCs w:val="16"/>
        </w:rPr>
        <w:t xml:space="preserve">valutazione dei processi </w:t>
      </w:r>
      <w:r w:rsidR="000332C5" w:rsidRPr="0000445C">
        <w:rPr>
          <w:rFonts w:ascii="Century Gothic" w:hAnsi="Century Gothic"/>
          <w:b/>
          <w:bCs/>
          <w:spacing w:val="8"/>
          <w:sz w:val="16"/>
          <w:szCs w:val="16"/>
        </w:rPr>
        <w:t>aziendali</w:t>
      </w:r>
      <w:r w:rsidR="000332C5" w:rsidRPr="00706BCC">
        <w:rPr>
          <w:rFonts w:ascii="Century Gothic" w:hAnsi="Century Gothic"/>
          <w:spacing w:val="8"/>
          <w:sz w:val="16"/>
          <w:szCs w:val="16"/>
        </w:rPr>
        <w:t>,</w:t>
      </w:r>
      <w:r w:rsidR="000332C5">
        <w:rPr>
          <w:rFonts w:ascii="Century Gothic" w:hAnsi="Century Gothic"/>
          <w:sz w:val="16"/>
          <w:szCs w:val="16"/>
        </w:rPr>
        <w:t xml:space="preserve"> g</w:t>
      </w:r>
      <w:r w:rsidR="000332C5" w:rsidRPr="000332C5">
        <w:rPr>
          <w:rFonts w:ascii="Century Gothic" w:hAnsi="Century Gothic"/>
          <w:spacing w:val="8"/>
          <w:sz w:val="16"/>
          <w:szCs w:val="16"/>
        </w:rPr>
        <w:t>li obiettivi previsti da piani di miglioramento, gli indicatori di rilevamento del sistema e incontri fra i soggetti aziendali, per migliorarne efficienza ed efficacia del sistema di gestione integrato;</w:t>
      </w:r>
    </w:p>
    <w:p w14:paraId="6F4CA15E" w14:textId="504BCF66" w:rsidR="00706BCC" w:rsidRPr="00706BCC" w:rsidRDefault="00706BCC" w:rsidP="00706BC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spacing w:val="8"/>
          <w:sz w:val="16"/>
          <w:szCs w:val="16"/>
        </w:rPr>
        <w:t xml:space="preserve">Il </w:t>
      </w:r>
      <w:r w:rsidRPr="0000445C">
        <w:rPr>
          <w:rFonts w:ascii="Century Gothic" w:hAnsi="Century Gothic"/>
          <w:b/>
          <w:bCs/>
          <w:spacing w:val="8"/>
          <w:sz w:val="16"/>
          <w:szCs w:val="16"/>
        </w:rPr>
        <w:t>mantenimento della documentazione del SG</w:t>
      </w:r>
      <w:r w:rsidR="0000445C">
        <w:rPr>
          <w:rFonts w:ascii="Century Gothic" w:hAnsi="Century Gothic"/>
          <w:b/>
          <w:bCs/>
          <w:spacing w:val="8"/>
          <w:sz w:val="16"/>
          <w:szCs w:val="16"/>
        </w:rPr>
        <w:t>I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 per dare evidenza delle azioni attuate, misurazioni effettuate e processi di miglioramento perseguiti; </w:t>
      </w:r>
    </w:p>
    <w:p w14:paraId="70CC8378" w14:textId="1F64ACD7" w:rsidR="000332C5" w:rsidRDefault="00706BCC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spacing w:val="8"/>
          <w:sz w:val="16"/>
          <w:szCs w:val="16"/>
        </w:rPr>
        <w:t xml:space="preserve">Il </w:t>
      </w:r>
      <w:r w:rsidRPr="0000445C">
        <w:rPr>
          <w:rFonts w:ascii="Century Gothic" w:hAnsi="Century Gothic"/>
          <w:b/>
          <w:bCs/>
          <w:spacing w:val="8"/>
          <w:sz w:val="16"/>
          <w:szCs w:val="16"/>
        </w:rPr>
        <w:t>riesame periodico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 della presente politica per assicurare che sia rispondente ai requisiti del SG</w:t>
      </w:r>
      <w:r w:rsidR="0000445C">
        <w:rPr>
          <w:rFonts w:ascii="Century Gothic" w:hAnsi="Century Gothic"/>
          <w:spacing w:val="8"/>
          <w:sz w:val="16"/>
          <w:szCs w:val="16"/>
        </w:rPr>
        <w:t>I qualità e sicurezza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 e appropriata all’Organizzazione. </w:t>
      </w:r>
    </w:p>
    <w:p w14:paraId="7EFF07A5" w14:textId="3E061A86" w:rsidR="000332C5" w:rsidRDefault="000332C5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>Valutare i rischi</w:t>
      </w:r>
      <w:r w:rsidRPr="000332C5">
        <w:rPr>
          <w:rFonts w:ascii="Century Gothic" w:hAnsi="Century Gothic"/>
          <w:spacing w:val="8"/>
          <w:sz w:val="16"/>
          <w:szCs w:val="16"/>
        </w:rPr>
        <w:t xml:space="preserve">, gli impatti </w:t>
      </w:r>
      <w:r>
        <w:rPr>
          <w:rFonts w:ascii="Century Gothic" w:hAnsi="Century Gothic"/>
          <w:spacing w:val="8"/>
          <w:sz w:val="16"/>
          <w:szCs w:val="16"/>
        </w:rPr>
        <w:t xml:space="preserve">sulla SSL </w:t>
      </w:r>
      <w:r w:rsidRPr="000332C5">
        <w:rPr>
          <w:rFonts w:ascii="Century Gothic" w:hAnsi="Century Gothic"/>
          <w:spacing w:val="8"/>
          <w:sz w:val="16"/>
          <w:szCs w:val="16"/>
        </w:rPr>
        <w:t xml:space="preserve">e le </w:t>
      </w:r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 xml:space="preserve">opportunità̀ </w:t>
      </w:r>
      <w:r w:rsidRPr="000332C5">
        <w:rPr>
          <w:rFonts w:ascii="Century Gothic" w:hAnsi="Century Gothic"/>
          <w:spacing w:val="8"/>
          <w:sz w:val="16"/>
          <w:szCs w:val="16"/>
        </w:rPr>
        <w:t>connessi ai processi aziendali, le attività̀ di verifica, interna ed esterna e il Riesame di Direzione sono gli strumenti che l’organizzazione mette in atto per migliorare la propria efficienza ed efficacia del sistema di gestione integrato;</w:t>
      </w:r>
    </w:p>
    <w:p w14:paraId="1C820217" w14:textId="277B48CD" w:rsidR="000332C5" w:rsidRDefault="000332C5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>
        <w:rPr>
          <w:rFonts w:ascii="Century Gothic" w:hAnsi="Century Gothic"/>
          <w:spacing w:val="8"/>
          <w:sz w:val="16"/>
          <w:szCs w:val="16"/>
        </w:rPr>
        <w:t>I</w:t>
      </w:r>
      <w:r w:rsidRPr="000332C5">
        <w:rPr>
          <w:rFonts w:ascii="Century Gothic" w:hAnsi="Century Gothic"/>
          <w:spacing w:val="8"/>
          <w:sz w:val="16"/>
          <w:szCs w:val="16"/>
        </w:rPr>
        <w:t xml:space="preserve">dentificare i metodi atti alla individuazione e </w:t>
      </w:r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 xml:space="preserve">riduzione delle non </w:t>
      </w:r>
      <w:proofErr w:type="spellStart"/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>conformita</w:t>
      </w:r>
      <w:proofErr w:type="spellEnd"/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>̀</w:t>
      </w:r>
      <w:r>
        <w:rPr>
          <w:rFonts w:ascii="Century Gothic" w:hAnsi="Century Gothic"/>
          <w:spacing w:val="8"/>
          <w:sz w:val="16"/>
          <w:szCs w:val="16"/>
        </w:rPr>
        <w:t>;</w:t>
      </w:r>
    </w:p>
    <w:p w14:paraId="26E80B42" w14:textId="137FD1B4" w:rsidR="000332C5" w:rsidRPr="000332C5" w:rsidRDefault="000332C5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543793">
        <w:rPr>
          <w:rFonts w:ascii="FUTURA BOOK BT" w:eastAsiaTheme="minorHAnsi" w:hAnsi="FUTURA BOOK BT" w:cstheme="minorHAns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8D92C9C" wp14:editId="578F4A20">
            <wp:simplePos x="0" y="0"/>
            <wp:positionH relativeFrom="margin">
              <wp:posOffset>-491490</wp:posOffset>
            </wp:positionH>
            <wp:positionV relativeFrom="margin">
              <wp:posOffset>3271465</wp:posOffset>
            </wp:positionV>
            <wp:extent cx="423322" cy="434705"/>
            <wp:effectExtent l="0" t="0" r="0" b="0"/>
            <wp:wrapSquare wrapText="bothSides"/>
            <wp:docPr id="14" name="Immagine 13">
              <a:extLst xmlns:a="http://schemas.openxmlformats.org/drawingml/2006/main">
                <a:ext uri="{FF2B5EF4-FFF2-40B4-BE49-F238E27FC236}">
                  <a16:creationId xmlns:a16="http://schemas.microsoft.com/office/drawing/2014/main" id="{9385FF33-4CFB-9343-8DBA-28FC3CC012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>
                      <a:extLst>
                        <a:ext uri="{FF2B5EF4-FFF2-40B4-BE49-F238E27FC236}">
                          <a16:creationId xmlns:a16="http://schemas.microsoft.com/office/drawing/2014/main" id="{9385FF33-4CFB-9343-8DBA-28FC3CC012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22" cy="43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2C5">
        <w:rPr>
          <w:rFonts w:ascii="Century Gothic" w:hAnsi="Century Gothic"/>
          <w:spacing w:val="8"/>
          <w:sz w:val="16"/>
          <w:szCs w:val="16"/>
        </w:rPr>
        <w:t xml:space="preserve">Mantenere documentato il sistema di gestione per dare </w:t>
      </w:r>
      <w:r w:rsidRPr="000332C5">
        <w:rPr>
          <w:rFonts w:ascii="Century Gothic" w:hAnsi="Century Gothic"/>
          <w:b/>
          <w:bCs/>
          <w:spacing w:val="8"/>
          <w:sz w:val="16"/>
          <w:szCs w:val="16"/>
        </w:rPr>
        <w:t>evidenza delle azioni attuate</w:t>
      </w:r>
      <w:r w:rsidRPr="000332C5">
        <w:rPr>
          <w:rFonts w:ascii="Century Gothic" w:hAnsi="Century Gothic"/>
          <w:spacing w:val="8"/>
          <w:sz w:val="16"/>
          <w:szCs w:val="16"/>
        </w:rPr>
        <w:t>, misurazioni effettuate e processi di miglioramento perseguiti;</w:t>
      </w:r>
    </w:p>
    <w:p w14:paraId="0BA1D373" w14:textId="74419862" w:rsidR="00706BCC" w:rsidRPr="00706BCC" w:rsidRDefault="00706BCC" w:rsidP="00706BCC">
      <w:pPr>
        <w:pStyle w:val="NormaleWeb"/>
        <w:rPr>
          <w:rFonts w:ascii="Century Gothic" w:hAnsi="Century Gothic"/>
          <w:b/>
          <w:bCs/>
          <w:spacing w:val="8"/>
          <w:sz w:val="16"/>
          <w:szCs w:val="16"/>
        </w:rPr>
      </w:pPr>
      <w:r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LEADERSHIP E COINVOLGIMENTO, CONSULTAZIONE E PARTECIPAZIONE DEI LAVORATORI E DELLE PARTI INTERESSATE  </w:t>
      </w:r>
    </w:p>
    <w:p w14:paraId="3FA65987" w14:textId="2526411C" w:rsidR="004A2CA9" w:rsidRDefault="00706BCC" w:rsidP="004A2CA9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00445C">
        <w:rPr>
          <w:rFonts w:ascii="Century Gothic" w:hAnsi="Century Gothic"/>
          <w:spacing w:val="8"/>
          <w:sz w:val="16"/>
          <w:szCs w:val="16"/>
        </w:rPr>
        <w:t>L’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informazione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, la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formazione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e la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sensibilizzazione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di tutti i lavoratori sul Sistema di Gestione </w:t>
      </w:r>
      <w:r w:rsidR="0000445C">
        <w:rPr>
          <w:rFonts w:ascii="Century Gothic" w:hAnsi="Century Gothic"/>
          <w:spacing w:val="8"/>
          <w:sz w:val="16"/>
          <w:szCs w:val="16"/>
        </w:rPr>
        <w:t>Integrato n</w:t>
      </w:r>
      <w:r w:rsidR="004A2CA9">
        <w:rPr>
          <w:rFonts w:ascii="Century Gothic" w:hAnsi="Century Gothic"/>
          <w:spacing w:val="8"/>
          <w:sz w:val="16"/>
          <w:szCs w:val="16"/>
        </w:rPr>
        <w:t>el</w:t>
      </w:r>
      <w:r w:rsidRPr="0000445C">
        <w:rPr>
          <w:rFonts w:ascii="Century Gothic" w:hAnsi="Century Gothic"/>
          <w:spacing w:val="8"/>
          <w:sz w:val="16"/>
          <w:szCs w:val="16"/>
        </w:rPr>
        <w:t>la sua applicazione all’interno dell’Organizzazione</w:t>
      </w:r>
      <w:r w:rsidR="0000445C">
        <w:rPr>
          <w:rFonts w:ascii="Century Gothic" w:hAnsi="Century Gothic"/>
          <w:spacing w:val="8"/>
          <w:sz w:val="16"/>
          <w:szCs w:val="16"/>
        </w:rPr>
        <w:t xml:space="preserve">, </w:t>
      </w:r>
      <w:r w:rsidR="0000445C" w:rsidRPr="0000445C">
        <w:rPr>
          <w:rFonts w:ascii="Century Gothic" w:hAnsi="Century Gothic"/>
          <w:sz w:val="16"/>
          <w:szCs w:val="16"/>
        </w:rPr>
        <w:t>affinché lo stesso sia in grado di identificare e ridurre le non conformità di servizio e di sistema;</w:t>
      </w:r>
    </w:p>
    <w:p w14:paraId="37A0CBF0" w14:textId="3FEF6006" w:rsidR="0000445C" w:rsidRPr="004A2CA9" w:rsidRDefault="004A2CA9" w:rsidP="0000445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4A2CA9">
        <w:rPr>
          <w:rFonts w:ascii="Century Gothic" w:hAnsi="Century Gothic"/>
          <w:spacing w:val="8"/>
          <w:sz w:val="16"/>
          <w:szCs w:val="16"/>
        </w:rPr>
        <w:t>C</w:t>
      </w:r>
      <w:r w:rsidR="0000445C" w:rsidRPr="004A2CA9">
        <w:rPr>
          <w:rFonts w:ascii="Century Gothic" w:hAnsi="Century Gothic"/>
          <w:spacing w:val="8"/>
          <w:sz w:val="16"/>
          <w:szCs w:val="16"/>
        </w:rPr>
        <w:t xml:space="preserve">ontrollare sistematicamente le </w:t>
      </w:r>
      <w:r w:rsidR="0000445C" w:rsidRPr="004A2CA9">
        <w:rPr>
          <w:rFonts w:ascii="Century Gothic" w:hAnsi="Century Gothic"/>
          <w:b/>
          <w:bCs/>
          <w:spacing w:val="8"/>
          <w:sz w:val="16"/>
          <w:szCs w:val="16"/>
        </w:rPr>
        <w:t>esigenze di lavoratori</w:t>
      </w:r>
      <w:r w:rsidR="0000445C" w:rsidRPr="004A2CA9">
        <w:rPr>
          <w:rFonts w:ascii="Century Gothic" w:hAnsi="Century Gothic"/>
          <w:spacing w:val="8"/>
          <w:sz w:val="16"/>
          <w:szCs w:val="16"/>
        </w:rPr>
        <w:t xml:space="preserve"> e </w:t>
      </w:r>
      <w:r w:rsidR="0000445C" w:rsidRPr="004A2CA9">
        <w:rPr>
          <w:rFonts w:ascii="Century Gothic" w:hAnsi="Century Gothic"/>
          <w:b/>
          <w:bCs/>
          <w:spacing w:val="8"/>
          <w:sz w:val="16"/>
          <w:szCs w:val="16"/>
        </w:rPr>
        <w:t>parti interessate</w:t>
      </w:r>
      <w:r w:rsidR="0000445C" w:rsidRPr="004A2CA9">
        <w:rPr>
          <w:rFonts w:ascii="Century Gothic" w:hAnsi="Century Gothic"/>
          <w:spacing w:val="8"/>
          <w:sz w:val="16"/>
          <w:szCs w:val="16"/>
        </w:rPr>
        <w:t xml:space="preserve"> oltre alla </w:t>
      </w:r>
      <w:r w:rsidR="0000445C" w:rsidRPr="004A2CA9">
        <w:rPr>
          <w:rFonts w:ascii="Century Gothic" w:hAnsi="Century Gothic"/>
          <w:b/>
          <w:bCs/>
          <w:spacing w:val="8"/>
          <w:sz w:val="16"/>
          <w:szCs w:val="16"/>
        </w:rPr>
        <w:t>soddisfazione dei clienti</w:t>
      </w:r>
      <w:r w:rsidR="0000445C" w:rsidRPr="004A2CA9">
        <w:rPr>
          <w:rFonts w:ascii="Century Gothic" w:hAnsi="Century Gothic"/>
          <w:spacing w:val="8"/>
          <w:sz w:val="16"/>
          <w:szCs w:val="16"/>
        </w:rPr>
        <w:t>;</w:t>
      </w:r>
    </w:p>
    <w:p w14:paraId="6ECD2734" w14:textId="6277124E" w:rsidR="00706BCC" w:rsidRPr="0000445C" w:rsidRDefault="00706BCC" w:rsidP="0000445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00445C">
        <w:rPr>
          <w:rFonts w:ascii="Century Gothic" w:hAnsi="Century Gothic"/>
          <w:spacing w:val="8"/>
          <w:sz w:val="16"/>
          <w:szCs w:val="16"/>
        </w:rPr>
        <w:t xml:space="preserve">La promozione all’interno dell’organizzazione di un costante e attento impegno finalizzato a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migliorare la consapevolezza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del ruolo che ognuno svolge; </w:t>
      </w:r>
    </w:p>
    <w:p w14:paraId="4F65F3C5" w14:textId="2217046A" w:rsidR="00706BCC" w:rsidRPr="0000445C" w:rsidRDefault="00706BCC" w:rsidP="0000445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00445C">
        <w:rPr>
          <w:rFonts w:ascii="Century Gothic" w:hAnsi="Century Gothic"/>
          <w:spacing w:val="8"/>
          <w:sz w:val="16"/>
          <w:szCs w:val="16"/>
        </w:rPr>
        <w:t xml:space="preserve">La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comunicazione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con i clienti, fornitori e gli appaltatori finalizzata al miglioramento della sicurezza del sito</w:t>
      </w:r>
      <w:r w:rsidR="004A2CA9">
        <w:rPr>
          <w:rFonts w:ascii="Century Gothic" w:hAnsi="Century Gothic"/>
          <w:spacing w:val="8"/>
          <w:sz w:val="16"/>
          <w:szCs w:val="16"/>
        </w:rPr>
        <w:t>;</w:t>
      </w:r>
    </w:p>
    <w:p w14:paraId="1545AC67" w14:textId="0B74305F" w:rsidR="00706BCC" w:rsidRPr="0000445C" w:rsidRDefault="00706BCC" w:rsidP="0000445C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00445C">
        <w:rPr>
          <w:rFonts w:ascii="Century Gothic" w:hAnsi="Century Gothic"/>
          <w:spacing w:val="8"/>
          <w:sz w:val="16"/>
          <w:szCs w:val="16"/>
        </w:rPr>
        <w:t xml:space="preserve">La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diffusione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della presente </w:t>
      </w:r>
      <w:r w:rsidRPr="004A2CA9">
        <w:rPr>
          <w:rFonts w:ascii="Century Gothic" w:hAnsi="Century Gothic"/>
          <w:b/>
          <w:bCs/>
          <w:spacing w:val="8"/>
          <w:sz w:val="16"/>
          <w:szCs w:val="16"/>
        </w:rPr>
        <w:t>Politica</w:t>
      </w:r>
      <w:r w:rsidRPr="0000445C">
        <w:rPr>
          <w:rFonts w:ascii="Century Gothic" w:hAnsi="Century Gothic"/>
          <w:spacing w:val="8"/>
          <w:sz w:val="16"/>
          <w:szCs w:val="16"/>
        </w:rPr>
        <w:t xml:space="preserve"> ai lavoratori e a tutt</w:t>
      </w:r>
      <w:r w:rsidR="004A2CA9">
        <w:rPr>
          <w:rFonts w:ascii="Century Gothic" w:hAnsi="Century Gothic"/>
          <w:spacing w:val="8"/>
          <w:sz w:val="16"/>
          <w:szCs w:val="16"/>
        </w:rPr>
        <w:t>e le parti interessate;</w:t>
      </w:r>
    </w:p>
    <w:p w14:paraId="5D583596" w14:textId="0445FEFD" w:rsidR="00706BCC" w:rsidRPr="00706BCC" w:rsidRDefault="004A2CA9" w:rsidP="004A2CA9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>
        <w:rPr>
          <w:rFonts w:ascii="Century Gothic" w:hAnsi="Century Gothic"/>
          <w:spacing w:val="8"/>
          <w:sz w:val="16"/>
          <w:szCs w:val="16"/>
        </w:rPr>
        <w:t>R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endere disponibili tutte le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risorse necessarie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e assicurarsi che gli obiettivi pianificati siano compatibili con il contesto e gli indirizzi strategici; </w:t>
      </w:r>
    </w:p>
    <w:p w14:paraId="29BE3012" w14:textId="6F75CB49" w:rsidR="00706BCC" w:rsidRPr="00706BCC" w:rsidRDefault="004A2CA9" w:rsidP="004A2CA9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>
        <w:rPr>
          <w:rFonts w:ascii="Century Gothic" w:hAnsi="Century Gothic"/>
          <w:spacing w:val="8"/>
          <w:sz w:val="16"/>
          <w:szCs w:val="16"/>
        </w:rPr>
        <w:t>R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icercare un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dialogo aperto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con le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parti interessate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al fine di comprendere i propri bisogni e aspettative in ambito ambientale e qualitativo del prodotto; </w:t>
      </w:r>
    </w:p>
    <w:p w14:paraId="0301F1A0" w14:textId="721B5E90" w:rsidR="000332C5" w:rsidRDefault="000332C5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0332C5">
        <w:rPr>
          <w:rFonts w:ascii="Century Gothic" w:hAnsi="Century Gothic"/>
          <w:b/>
          <w:bCs/>
          <w:noProof/>
          <w:spacing w:val="8"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440CACCC" wp14:editId="786E8921">
            <wp:simplePos x="0" y="0"/>
            <wp:positionH relativeFrom="margin">
              <wp:posOffset>-553085</wp:posOffset>
            </wp:positionH>
            <wp:positionV relativeFrom="margin">
              <wp:posOffset>7131395</wp:posOffset>
            </wp:positionV>
            <wp:extent cx="486410" cy="454660"/>
            <wp:effectExtent l="0" t="0" r="0" b="2540"/>
            <wp:wrapSquare wrapText="bothSides"/>
            <wp:docPr id="59" name="Immagine 58">
              <a:extLst xmlns:a="http://schemas.openxmlformats.org/drawingml/2006/main">
                <a:ext uri="{FF2B5EF4-FFF2-40B4-BE49-F238E27FC236}">
                  <a16:creationId xmlns:a16="http://schemas.microsoft.com/office/drawing/2014/main" id="{BD3CDA2A-AC56-4A47-B7A9-B681E2935A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 58">
                      <a:extLst>
                        <a:ext uri="{FF2B5EF4-FFF2-40B4-BE49-F238E27FC236}">
                          <a16:creationId xmlns:a16="http://schemas.microsoft.com/office/drawing/2014/main" id="{BD3CDA2A-AC56-4A47-B7A9-B681E2935A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CA9" w:rsidRPr="004A2CA9">
        <w:rPr>
          <w:rFonts w:ascii="Century Gothic" w:hAnsi="Century Gothic"/>
          <w:b/>
          <w:bCs/>
          <w:spacing w:val="8"/>
          <w:sz w:val="16"/>
          <w:szCs w:val="16"/>
        </w:rPr>
        <w:t>I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nformare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e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formare 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>tutto il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 personale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sul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sistema di gestione integrato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e sulla sua applicazione all’interno dell’azienda, </w:t>
      </w:r>
      <w:r w:rsidR="004A2CA9" w:rsidRPr="00706BCC">
        <w:rPr>
          <w:rFonts w:ascii="Century Gothic" w:hAnsi="Century Gothic"/>
          <w:spacing w:val="8"/>
          <w:sz w:val="16"/>
          <w:szCs w:val="16"/>
        </w:rPr>
        <w:t>affinché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́ lo stesso sia in grado di identificare e ridurre le non </w:t>
      </w:r>
      <w:r w:rsidR="004A2CA9" w:rsidRPr="00706BCC">
        <w:rPr>
          <w:rFonts w:ascii="Century Gothic" w:hAnsi="Century Gothic"/>
          <w:spacing w:val="8"/>
          <w:sz w:val="16"/>
          <w:szCs w:val="16"/>
        </w:rPr>
        <w:t>conformità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>̀ di prodotto e di sistema;</w:t>
      </w:r>
    </w:p>
    <w:p w14:paraId="6CE903DC" w14:textId="16D12F97" w:rsidR="00706BCC" w:rsidRPr="00706BCC" w:rsidRDefault="00706BCC" w:rsidP="000332C5">
      <w:pPr>
        <w:pStyle w:val="NormaleWeb"/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b/>
          <w:bCs/>
          <w:spacing w:val="8"/>
          <w:sz w:val="16"/>
          <w:szCs w:val="16"/>
        </w:rPr>
        <w:t xml:space="preserve">ATTENZIONE FOCALIZZATA SUL CLIENTE E SULLE PARTI INTERESSATE </w:t>
      </w:r>
    </w:p>
    <w:p w14:paraId="1271CAF6" w14:textId="57A80D4D" w:rsidR="00706BCC" w:rsidRPr="00706BCC" w:rsidRDefault="004A2CA9" w:rsidP="004A2CA9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>
        <w:rPr>
          <w:rFonts w:ascii="Century Gothic" w:hAnsi="Century Gothic"/>
          <w:spacing w:val="8"/>
          <w:sz w:val="16"/>
          <w:szCs w:val="16"/>
        </w:rPr>
        <w:t>I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ndividuare le procedure e le fasi operative necessarie </w:t>
      </w:r>
      <w:r w:rsidR="00706BCC" w:rsidRPr="00706BCC">
        <w:rPr>
          <w:rFonts w:ascii="Century Gothic" w:hAnsi="Century Gothic"/>
          <w:b/>
          <w:bCs/>
          <w:spacing w:val="8"/>
          <w:sz w:val="16"/>
          <w:szCs w:val="16"/>
        </w:rPr>
        <w:t>per ottimizzare i servizi e prodotti erogati al Cliente</w:t>
      </w:r>
      <w:r w:rsidR="00706BCC" w:rsidRPr="00706BCC">
        <w:rPr>
          <w:rFonts w:ascii="Century Gothic" w:hAnsi="Century Gothic"/>
          <w:spacing w:val="8"/>
          <w:sz w:val="16"/>
          <w:szCs w:val="16"/>
        </w:rPr>
        <w:t xml:space="preserve"> ed eliminare eventuali processi ostacolanti, con conseguente miglioramento dell’immagine aziendale, riduzione dei costi, miglior inserimento nel mercato di riferimento e incrementare la soddisfazione del cliente; </w:t>
      </w:r>
    </w:p>
    <w:p w14:paraId="2C5AAF29" w14:textId="7C9EF650" w:rsidR="004A2CA9" w:rsidRPr="000332C5" w:rsidRDefault="00706BCC" w:rsidP="000332C5">
      <w:pPr>
        <w:pStyle w:val="NormaleWeb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pacing w:val="8"/>
          <w:sz w:val="16"/>
          <w:szCs w:val="16"/>
        </w:rPr>
      </w:pPr>
      <w:r w:rsidRPr="00706BCC">
        <w:rPr>
          <w:rFonts w:ascii="Century Gothic" w:hAnsi="Century Gothic"/>
          <w:b/>
          <w:bCs/>
          <w:spacing w:val="8"/>
          <w:sz w:val="16"/>
          <w:szCs w:val="16"/>
        </w:rPr>
        <w:t>ridurre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 il numero ed il costo dei </w:t>
      </w:r>
      <w:r w:rsidRPr="00706BCC">
        <w:rPr>
          <w:rFonts w:ascii="Century Gothic" w:hAnsi="Century Gothic"/>
          <w:b/>
          <w:bCs/>
          <w:spacing w:val="8"/>
          <w:sz w:val="16"/>
          <w:szCs w:val="16"/>
        </w:rPr>
        <w:t>reclami dei clienti</w:t>
      </w:r>
      <w:r w:rsidRPr="00706BCC">
        <w:rPr>
          <w:rFonts w:ascii="Century Gothic" w:hAnsi="Century Gothic"/>
          <w:spacing w:val="8"/>
          <w:sz w:val="16"/>
          <w:szCs w:val="16"/>
        </w:rPr>
        <w:t xml:space="preserve"> e delle parti interessate; </w:t>
      </w:r>
    </w:p>
    <w:p w14:paraId="5D7FB02F" w14:textId="15399B5B" w:rsidR="000332C5" w:rsidRDefault="00DD3076" w:rsidP="000332C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Colle di Val</w:t>
      </w:r>
      <w:r w:rsidR="000332C5">
        <w:rPr>
          <w:rFonts w:ascii="Century Gothic" w:hAnsi="Century Gothic"/>
          <w:sz w:val="16"/>
          <w:szCs w:val="16"/>
        </w:rPr>
        <w:t xml:space="preserve"> D’Elsa, </w:t>
      </w:r>
      <w:r w:rsidR="00D50020">
        <w:rPr>
          <w:rFonts w:ascii="Century Gothic" w:hAnsi="Century Gothic"/>
          <w:sz w:val="16"/>
          <w:szCs w:val="16"/>
        </w:rPr>
        <w:t>20.05.2022</w:t>
      </w:r>
    </w:p>
    <w:p w14:paraId="52D9F1BC" w14:textId="52C15250" w:rsidR="00CD5E77" w:rsidRDefault="000332C5" w:rsidP="000332C5">
      <w:pPr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La Direzione</w:t>
      </w:r>
    </w:p>
    <w:p w14:paraId="3CBBEDA7" w14:textId="21BC60CA" w:rsidR="00937885" w:rsidRPr="000332C5" w:rsidRDefault="008B60D3" w:rsidP="000332C5">
      <w:pPr>
        <w:spacing w:before="120" w:after="12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0332C5">
        <w:rPr>
          <w:rFonts w:ascii="Arial" w:hAnsi="Arial" w:cs="Arial"/>
          <w:b/>
          <w:i/>
          <w:iCs/>
          <w:sz w:val="16"/>
          <w:szCs w:val="16"/>
        </w:rPr>
        <w:t>Borghi Simone</w:t>
      </w:r>
    </w:p>
    <w:sectPr w:rsidR="00937885" w:rsidRPr="000332C5" w:rsidSect="001C6A5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OOK BT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BdCn BT">
    <w:altName w:val="Century Gothic"/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styleLink w:val="Puntato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9D6E5D"/>
    <w:multiLevelType w:val="multilevel"/>
    <w:tmpl w:val="461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D4EA4"/>
    <w:multiLevelType w:val="multilevel"/>
    <w:tmpl w:val="567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E084A"/>
    <w:multiLevelType w:val="hybridMultilevel"/>
    <w:tmpl w:val="588C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251F"/>
    <w:multiLevelType w:val="singleLevel"/>
    <w:tmpl w:val="FDB233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696F09"/>
    <w:multiLevelType w:val="multilevel"/>
    <w:tmpl w:val="058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112D9A"/>
    <w:multiLevelType w:val="hybridMultilevel"/>
    <w:tmpl w:val="38B83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26F0"/>
    <w:multiLevelType w:val="multilevel"/>
    <w:tmpl w:val="098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CE321A"/>
    <w:multiLevelType w:val="multilevel"/>
    <w:tmpl w:val="AC9E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752C7F"/>
    <w:multiLevelType w:val="multilevel"/>
    <w:tmpl w:val="7D10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203344"/>
    <w:multiLevelType w:val="multilevel"/>
    <w:tmpl w:val="FB1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9889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996111028">
    <w:abstractNumId w:val="4"/>
  </w:num>
  <w:num w:numId="3" w16cid:durableId="1090352379">
    <w:abstractNumId w:val="0"/>
  </w:num>
  <w:num w:numId="4" w16cid:durableId="548104802">
    <w:abstractNumId w:val="6"/>
  </w:num>
  <w:num w:numId="5" w16cid:durableId="991325579">
    <w:abstractNumId w:val="3"/>
  </w:num>
  <w:num w:numId="6" w16cid:durableId="520555736">
    <w:abstractNumId w:val="5"/>
  </w:num>
  <w:num w:numId="7" w16cid:durableId="1682656794">
    <w:abstractNumId w:val="7"/>
  </w:num>
  <w:num w:numId="8" w16cid:durableId="153494507">
    <w:abstractNumId w:val="10"/>
  </w:num>
  <w:num w:numId="9" w16cid:durableId="252782733">
    <w:abstractNumId w:val="1"/>
  </w:num>
  <w:num w:numId="10" w16cid:durableId="1566254591">
    <w:abstractNumId w:val="8"/>
  </w:num>
  <w:num w:numId="11" w16cid:durableId="1854104662">
    <w:abstractNumId w:val="9"/>
  </w:num>
  <w:num w:numId="12" w16cid:durableId="156135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22"/>
    <w:rsid w:val="0000445C"/>
    <w:rsid w:val="000332C5"/>
    <w:rsid w:val="000567B7"/>
    <w:rsid w:val="000B2E22"/>
    <w:rsid w:val="0012322A"/>
    <w:rsid w:val="00127201"/>
    <w:rsid w:val="001C6A52"/>
    <w:rsid w:val="001F0E28"/>
    <w:rsid w:val="001F7E6E"/>
    <w:rsid w:val="00212F7A"/>
    <w:rsid w:val="002420C6"/>
    <w:rsid w:val="00271124"/>
    <w:rsid w:val="002F5069"/>
    <w:rsid w:val="003F094D"/>
    <w:rsid w:val="00437341"/>
    <w:rsid w:val="0046287E"/>
    <w:rsid w:val="004A2CA9"/>
    <w:rsid w:val="004B4D06"/>
    <w:rsid w:val="00526159"/>
    <w:rsid w:val="00567329"/>
    <w:rsid w:val="005D2EDA"/>
    <w:rsid w:val="00613A59"/>
    <w:rsid w:val="006570F4"/>
    <w:rsid w:val="00677A25"/>
    <w:rsid w:val="00690234"/>
    <w:rsid w:val="00697098"/>
    <w:rsid w:val="00706BCC"/>
    <w:rsid w:val="00776545"/>
    <w:rsid w:val="00781BC1"/>
    <w:rsid w:val="007A59E2"/>
    <w:rsid w:val="007B6992"/>
    <w:rsid w:val="007F62BE"/>
    <w:rsid w:val="008B60D3"/>
    <w:rsid w:val="008F0ABF"/>
    <w:rsid w:val="00937885"/>
    <w:rsid w:val="00937FA3"/>
    <w:rsid w:val="00974107"/>
    <w:rsid w:val="00A611EB"/>
    <w:rsid w:val="00AA5280"/>
    <w:rsid w:val="00B154A1"/>
    <w:rsid w:val="00B42733"/>
    <w:rsid w:val="00BC275E"/>
    <w:rsid w:val="00C228A1"/>
    <w:rsid w:val="00C22C6D"/>
    <w:rsid w:val="00C353B5"/>
    <w:rsid w:val="00CD5E77"/>
    <w:rsid w:val="00CE6D78"/>
    <w:rsid w:val="00D50020"/>
    <w:rsid w:val="00DD3076"/>
    <w:rsid w:val="00DF6F59"/>
    <w:rsid w:val="00E34154"/>
    <w:rsid w:val="00F22EE8"/>
    <w:rsid w:val="00F46EA8"/>
    <w:rsid w:val="00F91691"/>
    <w:rsid w:val="00F93DF2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D2D3"/>
  <w15:docId w15:val="{C0CE8CD4-EBDB-4D45-A57D-8CAF7BC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rsid w:val="00F22EE8"/>
    <w:pPr>
      <w:spacing w:before="120" w:line="360" w:lineRule="atLeast"/>
      <w:ind w:left="709"/>
      <w:jc w:val="both"/>
    </w:pPr>
    <w:rPr>
      <w:rFonts w:ascii="Arial" w:eastAsia="Times New Roman" w:hAnsi="Arial" w:cs="Times New Roman"/>
      <w:spacing w:val="8"/>
      <w:sz w:val="24"/>
      <w:szCs w:val="26"/>
      <w:lang w:eastAsia="it-IT"/>
    </w:rPr>
  </w:style>
  <w:style w:type="numbering" w:customStyle="1" w:styleId="Puntato">
    <w:name w:val="Puntato"/>
    <w:basedOn w:val="Nessunelenco"/>
    <w:rsid w:val="00F22EE8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B5"/>
    <w:rPr>
      <w:rFonts w:ascii="Tahoma" w:hAnsi="Tahoma" w:cs="Tahoma"/>
      <w:sz w:val="16"/>
      <w:szCs w:val="16"/>
    </w:rPr>
  </w:style>
  <w:style w:type="paragraph" w:customStyle="1" w:styleId="MQ">
    <w:name w:val="MQ"/>
    <w:basedOn w:val="Paragrafo"/>
    <w:link w:val="MQCarattere"/>
    <w:qFormat/>
    <w:rsid w:val="00CD5E77"/>
    <w:pPr>
      <w:spacing w:before="40" w:after="40" w:line="320" w:lineRule="exact"/>
      <w:ind w:left="0"/>
      <w:jc w:val="left"/>
    </w:pPr>
    <w:rPr>
      <w:rFonts w:ascii="Century Gothic" w:hAnsi="Century Gothic"/>
      <w:sz w:val="20"/>
      <w:szCs w:val="24"/>
      <w:lang w:eastAsia="en-US"/>
    </w:rPr>
  </w:style>
  <w:style w:type="character" w:customStyle="1" w:styleId="MQCarattere">
    <w:name w:val="MQ Carattere"/>
    <w:basedOn w:val="Carpredefinitoparagrafo"/>
    <w:link w:val="MQ"/>
    <w:rsid w:val="00CD5E77"/>
    <w:rPr>
      <w:rFonts w:ascii="Century Gothic" w:eastAsia="Times New Roman" w:hAnsi="Century Gothic" w:cs="Times New Roman"/>
      <w:spacing w:val="8"/>
      <w:sz w:val="20"/>
      <w:szCs w:val="24"/>
    </w:rPr>
  </w:style>
  <w:style w:type="paragraph" w:styleId="NormaleWeb">
    <w:name w:val="Normal (Web)"/>
    <w:basedOn w:val="Normale"/>
    <w:uiPriority w:val="99"/>
    <w:unhideWhenUsed/>
    <w:rsid w:val="0070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Garbin</dc:creator>
  <cp:lastModifiedBy>francesca consigli</cp:lastModifiedBy>
  <cp:revision>25</cp:revision>
  <cp:lastPrinted>2011-02-10T07:02:00Z</cp:lastPrinted>
  <dcterms:created xsi:type="dcterms:W3CDTF">2019-07-04T08:47:00Z</dcterms:created>
  <dcterms:modified xsi:type="dcterms:W3CDTF">2025-05-26T13:15:00Z</dcterms:modified>
</cp:coreProperties>
</file>